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141B" w14:textId="77777777" w:rsidR="00540188" w:rsidRDefault="00A860C5">
      <w:pPr>
        <w:pStyle w:val="Title"/>
      </w:pPr>
      <w:r>
        <w:t>Industrial Equipment Reliability Checklist</w:t>
      </w:r>
    </w:p>
    <w:p w14:paraId="42D5AED4" w14:textId="77777777" w:rsidR="00540188" w:rsidRDefault="00A860C5">
      <w:pPr>
        <w:pStyle w:val="Heading1"/>
      </w:pPr>
      <w:r>
        <w:t>1. Asset Identification &amp; Classification</w:t>
      </w:r>
    </w:p>
    <w:p w14:paraId="1AA0DD53" w14:textId="77777777" w:rsidR="00540188" w:rsidRDefault="00A860C5">
      <w:pPr>
        <w:pStyle w:val="ListBullet"/>
      </w:pPr>
      <w:r>
        <w:t>☐</w:t>
      </w:r>
      <w:r>
        <w:t xml:space="preserve"> Maintain a centralized asset register</w:t>
      </w:r>
    </w:p>
    <w:p w14:paraId="2857789E" w14:textId="77777777" w:rsidR="00540188" w:rsidRDefault="00A860C5">
      <w:pPr>
        <w:pStyle w:val="ListBullet"/>
      </w:pPr>
      <w:r>
        <w:t>☐</w:t>
      </w:r>
      <w:r>
        <w:t xml:space="preserve"> Classify </w:t>
      </w:r>
      <w:r>
        <w:t>equipment by criticality level (High, Medium, Low)</w:t>
      </w:r>
    </w:p>
    <w:p w14:paraId="3EBB1978" w14:textId="77777777" w:rsidR="00540188" w:rsidRDefault="00A860C5">
      <w:pPr>
        <w:pStyle w:val="ListBullet"/>
      </w:pPr>
      <w:r>
        <w:t>☐</w:t>
      </w:r>
      <w:r>
        <w:t xml:space="preserve"> Assign unique IDs or barcodes to each asset</w:t>
      </w:r>
    </w:p>
    <w:p w14:paraId="2ACCE2CB" w14:textId="77777777" w:rsidR="00540188" w:rsidRDefault="00A860C5">
      <w:pPr>
        <w:pStyle w:val="ListBullet"/>
      </w:pPr>
      <w:r>
        <w:t>☐</w:t>
      </w:r>
      <w:r>
        <w:t xml:space="preserve"> Tag obsolete or underutilized equipment for review</w:t>
      </w:r>
    </w:p>
    <w:p w14:paraId="11254331" w14:textId="77777777" w:rsidR="00540188" w:rsidRDefault="00A860C5">
      <w:pPr>
        <w:pStyle w:val="Heading1"/>
      </w:pPr>
      <w:r>
        <w:t>2. Inspection Planning</w:t>
      </w:r>
    </w:p>
    <w:p w14:paraId="5D8F602D" w14:textId="77777777" w:rsidR="00540188" w:rsidRDefault="00A860C5">
      <w:pPr>
        <w:pStyle w:val="ListBullet"/>
      </w:pPr>
      <w:r>
        <w:t>☐</w:t>
      </w:r>
      <w:r>
        <w:t xml:space="preserve"> Develop an annual inspection calendar</w:t>
      </w:r>
    </w:p>
    <w:p w14:paraId="60699316" w14:textId="77777777" w:rsidR="00540188" w:rsidRDefault="00A860C5">
      <w:pPr>
        <w:pStyle w:val="ListBullet"/>
      </w:pPr>
      <w:r>
        <w:t>☐</w:t>
      </w:r>
      <w:r>
        <w:t xml:space="preserve"> Use Risk-Based Inspection (RBI) for high-</w:t>
      </w:r>
      <w:r>
        <w:t>risk assets</w:t>
      </w:r>
    </w:p>
    <w:p w14:paraId="4D3C8CAE" w14:textId="77777777" w:rsidR="00540188" w:rsidRDefault="00A860C5">
      <w:pPr>
        <w:pStyle w:val="ListBullet"/>
      </w:pPr>
      <w:r>
        <w:t>☐</w:t>
      </w:r>
      <w:r>
        <w:t xml:space="preserve"> Integrate inspections into your CMMS or ERP</w:t>
      </w:r>
    </w:p>
    <w:p w14:paraId="26EDD950" w14:textId="77777777" w:rsidR="00540188" w:rsidRDefault="00A860C5">
      <w:pPr>
        <w:pStyle w:val="ListBullet"/>
      </w:pPr>
      <w:r>
        <w:t>☐</w:t>
      </w:r>
      <w:r>
        <w:t xml:space="preserve"> Align inspection frequency with OEM recommendations</w:t>
      </w:r>
    </w:p>
    <w:p w14:paraId="0DB68D56" w14:textId="77777777" w:rsidR="00540188" w:rsidRDefault="00A860C5">
      <w:pPr>
        <w:pStyle w:val="Heading1"/>
      </w:pPr>
      <w:r>
        <w:t>3. Condition Monitoring &amp; Predictive Maintenance</w:t>
      </w:r>
    </w:p>
    <w:p w14:paraId="2F58C35B" w14:textId="77777777" w:rsidR="00540188" w:rsidRDefault="00A860C5">
      <w:pPr>
        <w:pStyle w:val="ListBullet"/>
      </w:pPr>
      <w:r>
        <w:t>☐</w:t>
      </w:r>
      <w:r>
        <w:t xml:space="preserve"> Implement vibration analysis, ultrasonic testing, or thermal imaging</w:t>
      </w:r>
    </w:p>
    <w:p w14:paraId="7B4B4CDA" w14:textId="77777777" w:rsidR="00540188" w:rsidRDefault="00A860C5">
      <w:pPr>
        <w:pStyle w:val="ListBullet"/>
      </w:pPr>
      <w:r>
        <w:t>☐</w:t>
      </w:r>
      <w:r>
        <w:t xml:space="preserve"> Install IoT sensors on</w:t>
      </w:r>
      <w:r>
        <w:t xml:space="preserve"> rotating or mission-critical equipment</w:t>
      </w:r>
    </w:p>
    <w:p w14:paraId="12D03C63" w14:textId="77777777" w:rsidR="00540188" w:rsidRDefault="00A860C5">
      <w:pPr>
        <w:pStyle w:val="ListBullet"/>
      </w:pPr>
      <w:r>
        <w:t>☐</w:t>
      </w:r>
      <w:r>
        <w:t xml:space="preserve"> Track asset performance using dashboards or analytics</w:t>
      </w:r>
    </w:p>
    <w:p w14:paraId="59A958BC" w14:textId="77777777" w:rsidR="00540188" w:rsidRDefault="00A860C5">
      <w:pPr>
        <w:pStyle w:val="ListBullet"/>
      </w:pPr>
      <w:r>
        <w:t>☐</w:t>
      </w:r>
      <w:r>
        <w:t xml:space="preserve"> Set automated threshold alerts for anomalies</w:t>
      </w:r>
    </w:p>
    <w:p w14:paraId="50BE1C08" w14:textId="77777777" w:rsidR="00540188" w:rsidRDefault="00A860C5">
      <w:pPr>
        <w:pStyle w:val="Heading1"/>
      </w:pPr>
      <w:r>
        <w:t>4. Data Management &amp; Reporting</w:t>
      </w:r>
    </w:p>
    <w:p w14:paraId="284642CA" w14:textId="77777777" w:rsidR="00540188" w:rsidRDefault="00A860C5">
      <w:pPr>
        <w:pStyle w:val="ListBullet"/>
      </w:pPr>
      <w:r>
        <w:t>☐</w:t>
      </w:r>
      <w:r>
        <w:t xml:space="preserve"> Digitize all inspection and maintenance records</w:t>
      </w:r>
    </w:p>
    <w:p w14:paraId="2A7CF7BB" w14:textId="77777777" w:rsidR="00540188" w:rsidRDefault="00A860C5">
      <w:pPr>
        <w:pStyle w:val="ListBullet"/>
      </w:pPr>
      <w:r>
        <w:t>☐</w:t>
      </w:r>
      <w:r>
        <w:t xml:space="preserve"> Store photos, videos, and docu</w:t>
      </w:r>
      <w:r>
        <w:t>ments in a cloud-based system</w:t>
      </w:r>
    </w:p>
    <w:p w14:paraId="17388B31" w14:textId="77777777" w:rsidR="00540188" w:rsidRDefault="00A860C5">
      <w:pPr>
        <w:pStyle w:val="ListBullet"/>
      </w:pPr>
      <w:r>
        <w:t>☐</w:t>
      </w:r>
      <w:r>
        <w:t xml:space="preserve"> Ensure data is accessible for audits and compliance</w:t>
      </w:r>
    </w:p>
    <w:p w14:paraId="6F408A80" w14:textId="77777777" w:rsidR="00540188" w:rsidRDefault="00A860C5">
      <w:pPr>
        <w:pStyle w:val="ListBullet"/>
      </w:pPr>
      <w:r>
        <w:t>☐</w:t>
      </w:r>
      <w:r>
        <w:t xml:space="preserve"> Use historical data to improve predictive models</w:t>
      </w:r>
    </w:p>
    <w:p w14:paraId="1A0E3714" w14:textId="77777777" w:rsidR="00540188" w:rsidRDefault="00A860C5">
      <w:pPr>
        <w:pStyle w:val="Heading1"/>
      </w:pPr>
      <w:r>
        <w:t>5. Maintenance Strategy Review</w:t>
      </w:r>
    </w:p>
    <w:p w14:paraId="2E63C75E" w14:textId="77777777" w:rsidR="00540188" w:rsidRDefault="00A860C5">
      <w:pPr>
        <w:pStyle w:val="ListBullet"/>
      </w:pPr>
      <w:r>
        <w:t>☐</w:t>
      </w:r>
      <w:r>
        <w:t xml:space="preserve"> Define a mix of reactive, preventive, and predictive maintenance</w:t>
      </w:r>
    </w:p>
    <w:p w14:paraId="44E43777" w14:textId="77777777" w:rsidR="00540188" w:rsidRDefault="00A860C5">
      <w:pPr>
        <w:pStyle w:val="ListBullet"/>
      </w:pPr>
      <w:r>
        <w:t>☐</w:t>
      </w:r>
      <w:r>
        <w:t xml:space="preserve"> Perform Failure Mode </w:t>
      </w:r>
      <w:r>
        <w:t>and Effects Analysis (FMEA) annually</w:t>
      </w:r>
    </w:p>
    <w:p w14:paraId="0230B3AA" w14:textId="77777777" w:rsidR="00540188" w:rsidRDefault="00A860C5">
      <w:pPr>
        <w:pStyle w:val="ListBullet"/>
      </w:pPr>
      <w:r>
        <w:t>☐</w:t>
      </w:r>
      <w:r>
        <w:t xml:space="preserve"> Review spare parts availability and lead time</w:t>
      </w:r>
    </w:p>
    <w:p w14:paraId="216935A9" w14:textId="77777777" w:rsidR="00540188" w:rsidRDefault="00A860C5">
      <w:pPr>
        <w:pStyle w:val="ListBullet"/>
      </w:pPr>
      <w:r>
        <w:t>☐</w:t>
      </w:r>
      <w:r>
        <w:t xml:space="preserve"> Evaluate the effectiveness of existing SOPs</w:t>
      </w:r>
    </w:p>
    <w:p w14:paraId="5C3C5103" w14:textId="77777777" w:rsidR="00540188" w:rsidRDefault="00A860C5">
      <w:pPr>
        <w:pStyle w:val="Heading1"/>
      </w:pPr>
      <w:r>
        <w:lastRenderedPageBreak/>
        <w:t>6. Workforce Training &amp; Safety</w:t>
      </w:r>
    </w:p>
    <w:p w14:paraId="10FCCEE9" w14:textId="77777777" w:rsidR="00540188" w:rsidRDefault="00A860C5">
      <w:pPr>
        <w:pStyle w:val="ListBullet"/>
      </w:pPr>
      <w:r>
        <w:t>☐</w:t>
      </w:r>
      <w:r>
        <w:t xml:space="preserve"> Train operators on early signs of failure</w:t>
      </w:r>
    </w:p>
    <w:p w14:paraId="4D9A8CEC" w14:textId="77777777" w:rsidR="00540188" w:rsidRDefault="00A860C5">
      <w:pPr>
        <w:pStyle w:val="ListBullet"/>
      </w:pPr>
      <w:r>
        <w:t>☐</w:t>
      </w:r>
      <w:r>
        <w:t xml:space="preserve"> Certify technicians for inspection tools and </w:t>
      </w:r>
      <w:r>
        <w:t>safety compliance</w:t>
      </w:r>
    </w:p>
    <w:p w14:paraId="3D1D1021" w14:textId="77777777" w:rsidR="00540188" w:rsidRDefault="00A860C5">
      <w:pPr>
        <w:pStyle w:val="ListBullet"/>
      </w:pPr>
      <w:r>
        <w:t>☐</w:t>
      </w:r>
      <w:r>
        <w:t xml:space="preserve"> Review and update safety protocols regularly</w:t>
      </w:r>
    </w:p>
    <w:p w14:paraId="1F008607" w14:textId="77777777" w:rsidR="00540188" w:rsidRDefault="00A860C5">
      <w:pPr>
        <w:pStyle w:val="ListBullet"/>
      </w:pPr>
      <w:r>
        <w:t>☐</w:t>
      </w:r>
      <w:r>
        <w:t xml:space="preserve"> Conduct mock drills for emergency response</w:t>
      </w:r>
    </w:p>
    <w:p w14:paraId="72226B52" w14:textId="77777777" w:rsidR="00540188" w:rsidRDefault="00A860C5">
      <w:pPr>
        <w:pStyle w:val="Heading1"/>
      </w:pPr>
      <w:r>
        <w:t>7. Compliance &amp; Documentation</w:t>
      </w:r>
    </w:p>
    <w:p w14:paraId="2D7C0C25" w14:textId="77777777" w:rsidR="00540188" w:rsidRDefault="00A860C5">
      <w:pPr>
        <w:pStyle w:val="ListBullet"/>
      </w:pPr>
      <w:r>
        <w:t>☐</w:t>
      </w:r>
      <w:r>
        <w:t xml:space="preserve"> Comply with ISO 55000 / ISO 14224 (Asset Management Standards)</w:t>
      </w:r>
    </w:p>
    <w:p w14:paraId="0AEABBE4" w14:textId="77777777" w:rsidR="00540188" w:rsidRDefault="00A860C5">
      <w:pPr>
        <w:pStyle w:val="ListBullet"/>
      </w:pPr>
      <w:r>
        <w:t>☐</w:t>
      </w:r>
      <w:r>
        <w:t xml:space="preserve"> Meet regulatory requirements in your operating re</w:t>
      </w:r>
      <w:r>
        <w:t>gion (India, GCC, Far East)</w:t>
      </w:r>
    </w:p>
    <w:p w14:paraId="6A36C223" w14:textId="77777777" w:rsidR="00540188" w:rsidRDefault="00A860C5">
      <w:pPr>
        <w:pStyle w:val="ListBullet"/>
      </w:pPr>
      <w:r>
        <w:t>☐</w:t>
      </w:r>
      <w:r>
        <w:t xml:space="preserve"> Maintain inspection logs for at least 3-5 years</w:t>
      </w:r>
    </w:p>
    <w:p w14:paraId="51C2AE47" w14:textId="77777777" w:rsidR="00540188" w:rsidRDefault="00A860C5">
      <w:pPr>
        <w:pStyle w:val="ListBullet"/>
      </w:pPr>
      <w:r>
        <w:t>☐</w:t>
      </w:r>
      <w:r>
        <w:t xml:space="preserve"> Conduct internal audits quarterly or bi-annually</w:t>
      </w:r>
    </w:p>
    <w:p w14:paraId="34A4B369" w14:textId="77777777" w:rsidR="00540188" w:rsidRDefault="00A860C5">
      <w:pPr>
        <w:pStyle w:val="Heading1"/>
      </w:pPr>
      <w:r>
        <w:t>8. Spare Parts &amp; BOM Optimization</w:t>
      </w:r>
    </w:p>
    <w:p w14:paraId="2D837FEA" w14:textId="77777777" w:rsidR="00540188" w:rsidRDefault="00A860C5">
      <w:pPr>
        <w:pStyle w:val="ListBullet"/>
      </w:pPr>
      <w:r>
        <w:t>☐</w:t>
      </w:r>
      <w:r>
        <w:t xml:space="preserve"> Maintain accurate Bill of Materials (BOMs)</w:t>
      </w:r>
    </w:p>
    <w:p w14:paraId="28CEF366" w14:textId="77777777" w:rsidR="00540188" w:rsidRDefault="00A860C5">
      <w:pPr>
        <w:pStyle w:val="ListBullet"/>
      </w:pPr>
      <w:r>
        <w:t>☐</w:t>
      </w:r>
      <w:r>
        <w:t xml:space="preserve"> Eliminate duplicate or obsolete material entri</w:t>
      </w:r>
      <w:r>
        <w:t>es</w:t>
      </w:r>
    </w:p>
    <w:p w14:paraId="265C5D28" w14:textId="77777777" w:rsidR="00540188" w:rsidRDefault="00A860C5">
      <w:pPr>
        <w:pStyle w:val="ListBullet"/>
      </w:pPr>
      <w:r>
        <w:t>☐</w:t>
      </w:r>
      <w:r>
        <w:t xml:space="preserve"> Review safety stock levels based on failure frequency</w:t>
      </w:r>
    </w:p>
    <w:p w14:paraId="406E9DD9" w14:textId="77777777" w:rsidR="00540188" w:rsidRDefault="00A860C5">
      <w:pPr>
        <w:pStyle w:val="ListBullet"/>
      </w:pPr>
      <w:r>
        <w:t>☐</w:t>
      </w:r>
      <w:r>
        <w:t xml:space="preserve"> Use ABC analysis for critical spares prioritization</w:t>
      </w:r>
    </w:p>
    <w:p w14:paraId="6EAA7142" w14:textId="77777777" w:rsidR="00540188" w:rsidRDefault="00A860C5">
      <w:pPr>
        <w:pStyle w:val="Heading1"/>
      </w:pPr>
      <w:r>
        <w:t>9. Failure &amp; Root Cause Analysis</w:t>
      </w:r>
    </w:p>
    <w:p w14:paraId="1BC7F29B" w14:textId="77777777" w:rsidR="00540188" w:rsidRDefault="00A860C5">
      <w:pPr>
        <w:pStyle w:val="ListBullet"/>
      </w:pPr>
      <w:r>
        <w:t>☐</w:t>
      </w:r>
      <w:r>
        <w:t xml:space="preserve"> Log all unplanned failures with downtime duration and cost</w:t>
      </w:r>
    </w:p>
    <w:p w14:paraId="60B2E113" w14:textId="77777777" w:rsidR="00540188" w:rsidRDefault="00A860C5">
      <w:pPr>
        <w:pStyle w:val="ListBullet"/>
      </w:pPr>
      <w:r>
        <w:t>☐</w:t>
      </w:r>
      <w:r>
        <w:t xml:space="preserve"> Use Root Cause Analysis (RCA) methods like 5-Wh</w:t>
      </w:r>
      <w:r>
        <w:t>ys or Fishbone</w:t>
      </w:r>
    </w:p>
    <w:p w14:paraId="49717BA8" w14:textId="77777777" w:rsidR="00540188" w:rsidRDefault="00A860C5">
      <w:pPr>
        <w:pStyle w:val="ListBullet"/>
      </w:pPr>
      <w:r>
        <w:t>☐</w:t>
      </w:r>
      <w:r>
        <w:t xml:space="preserve"> Categorize failures by mechanical, electrical, or operational issues</w:t>
      </w:r>
    </w:p>
    <w:p w14:paraId="21A1A922" w14:textId="77777777" w:rsidR="00540188" w:rsidRDefault="00A860C5">
      <w:pPr>
        <w:pStyle w:val="ListBullet"/>
      </w:pPr>
      <w:r>
        <w:t>☐</w:t>
      </w:r>
      <w:r>
        <w:t xml:space="preserve"> Apply lessons learned to prevent recurrence</w:t>
      </w:r>
    </w:p>
    <w:p w14:paraId="51E253AB" w14:textId="77777777" w:rsidR="00540188" w:rsidRDefault="00A860C5">
      <w:pPr>
        <w:pStyle w:val="Heading1"/>
      </w:pPr>
      <w:r>
        <w:t>10. KPIs &amp; Continuous Improvement</w:t>
      </w:r>
    </w:p>
    <w:p w14:paraId="72B0AA8C" w14:textId="77777777" w:rsidR="00540188" w:rsidRDefault="00A860C5">
      <w:pPr>
        <w:pStyle w:val="ListBullet"/>
      </w:pPr>
      <w:r>
        <w:t>☐</w:t>
      </w:r>
      <w:r>
        <w:t xml:space="preserve"> Track key metrics: MTBF, MTTR, Equipment Availability %, Unplanned Downtime Hours</w:t>
      </w:r>
    </w:p>
    <w:p w14:paraId="7E8BBE7B" w14:textId="77777777" w:rsidR="00540188" w:rsidRDefault="00A860C5">
      <w:pPr>
        <w:pStyle w:val="ListBullet"/>
      </w:pPr>
      <w:r>
        <w:t>☐</w:t>
      </w:r>
      <w:r>
        <w:t xml:space="preserve"> Benc</w:t>
      </w:r>
      <w:r>
        <w:t>hmark reliability performance across plants or locations</w:t>
      </w:r>
    </w:p>
    <w:p w14:paraId="52177E2D" w14:textId="77777777" w:rsidR="00540188" w:rsidRDefault="00A860C5">
      <w:pPr>
        <w:pStyle w:val="ListBullet"/>
      </w:pPr>
      <w:r>
        <w:t>☐</w:t>
      </w:r>
      <w:r>
        <w:t xml:space="preserve"> Set quarterly reliability improvement goals</w:t>
      </w:r>
    </w:p>
    <w:p w14:paraId="6A506A2C" w14:textId="77777777" w:rsidR="00540188" w:rsidRDefault="00A860C5">
      <w:pPr>
        <w:pStyle w:val="ListBullet"/>
      </w:pPr>
      <w:r>
        <w:t>☐</w:t>
      </w:r>
      <w:r>
        <w:t xml:space="preserve"> Conduct regular reviews with cross-functional teams</w:t>
      </w:r>
    </w:p>
    <w:p w14:paraId="2A06146B" w14:textId="760DD30C" w:rsidR="00540188" w:rsidRDefault="00540188">
      <w:pPr>
        <w:pStyle w:val="IntenseQuote"/>
      </w:pPr>
    </w:p>
    <w:sectPr w:rsidR="0054018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0188"/>
    <w:rsid w:val="006E18B3"/>
    <w:rsid w:val="00A860C5"/>
    <w:rsid w:val="00AA1D8D"/>
    <w:rsid w:val="00B47730"/>
    <w:rsid w:val="00CB0664"/>
    <w:rsid w:val="00DE7F3E"/>
    <w:rsid w:val="00EA6A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6B2FB"/>
  <w14:defaultImageDpi w14:val="300"/>
  <w15:docId w15:val="{2CCE9ABA-CB19-42F5-A7D5-5E513FC9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2214</Characters>
  <Application>Microsoft Office Word</Application>
  <DocSecurity>0</DocSecurity>
  <Lines>52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Fathima Codasol</cp:lastModifiedBy>
  <cp:revision>2</cp:revision>
  <dcterms:created xsi:type="dcterms:W3CDTF">2025-04-08T09:28:00Z</dcterms:created>
  <dcterms:modified xsi:type="dcterms:W3CDTF">2025-04-08T09:28:00Z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8d7208d111600404357a178858f0028aa75a6310905b063cdaf329ace9c25cdb</vt:lpwstr>
  </property>
</Properties>
</file>